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Ind w:w="-318" w:type="dxa"/>
        <w:tblLayout w:type="fixed"/>
        <w:tblLook w:val="0000"/>
      </w:tblPr>
      <w:tblGrid>
        <w:gridCol w:w="10052"/>
      </w:tblGrid>
      <w:tr w:rsidR="0006045E" w:rsidRPr="009E7311" w:rsidTr="002F396B">
        <w:trPr>
          <w:trHeight w:val="2205"/>
        </w:trPr>
        <w:tc>
          <w:tcPr>
            <w:tcW w:w="8612" w:type="dxa"/>
            <w:tcBorders>
              <w:bottom w:val="thinThickSmallGap" w:sz="24" w:space="0" w:color="auto"/>
            </w:tcBorders>
          </w:tcPr>
          <w:tbl>
            <w:tblPr>
              <w:tblW w:w="7923" w:type="dxa"/>
              <w:tblInd w:w="459" w:type="dxa"/>
              <w:tblLayout w:type="fixed"/>
              <w:tblLook w:val="04A0"/>
            </w:tblPr>
            <w:tblGrid>
              <w:gridCol w:w="3685"/>
              <w:gridCol w:w="4238"/>
            </w:tblGrid>
            <w:tr w:rsidR="0006045E" w:rsidRPr="009E7311" w:rsidTr="002F396B">
              <w:trPr>
                <w:trHeight w:val="929"/>
              </w:trPr>
              <w:tc>
                <w:tcPr>
                  <w:tcW w:w="3685" w:type="dxa"/>
                </w:tcPr>
                <w:p w:rsidR="0006045E" w:rsidRPr="009E7311" w:rsidRDefault="0006045E" w:rsidP="002F396B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06045E" w:rsidRDefault="0006045E" w:rsidP="002F396B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06045E" w:rsidRPr="009E7311" w:rsidRDefault="0006045E" w:rsidP="002F396B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06045E" w:rsidRPr="009E7311" w:rsidRDefault="0006045E" w:rsidP="002F396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06045E" w:rsidRPr="009E7311" w:rsidRDefault="0006045E" w:rsidP="002F396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06045E" w:rsidRPr="009E7311" w:rsidRDefault="0006045E" w:rsidP="002F396B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06045E" w:rsidRPr="009E7311" w:rsidRDefault="0006045E" w:rsidP="002F396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8" w:type="dxa"/>
                </w:tcPr>
                <w:p w:rsidR="0006045E" w:rsidRPr="009E7311" w:rsidRDefault="0006045E" w:rsidP="002F39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06045E" w:rsidRPr="009E7311" w:rsidRDefault="0006045E" w:rsidP="002F39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06045E" w:rsidRPr="009E7311" w:rsidRDefault="0006045E" w:rsidP="002F39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06045E" w:rsidRPr="009E7311" w:rsidRDefault="0006045E" w:rsidP="002F39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06045E" w:rsidRPr="009E7311" w:rsidRDefault="0006045E" w:rsidP="002F39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6045E" w:rsidRPr="009E7311" w:rsidTr="002F396B">
        <w:trPr>
          <w:trHeight w:val="189"/>
        </w:trPr>
        <w:tc>
          <w:tcPr>
            <w:tcW w:w="8612" w:type="dxa"/>
            <w:tcBorders>
              <w:top w:val="thinThickSmallGap" w:sz="24" w:space="0" w:color="auto"/>
            </w:tcBorders>
          </w:tcPr>
          <w:p w:rsidR="0006045E" w:rsidRPr="009E7311" w:rsidRDefault="0006045E" w:rsidP="002F39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10EBE" w:rsidRDefault="0006045E" w:rsidP="00060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06045E" w:rsidRDefault="0006045E">
      <w:pPr>
        <w:rPr>
          <w:rFonts w:ascii="Times New Roman" w:hAnsi="Times New Roman" w:cs="Times New Roman"/>
          <w:sz w:val="28"/>
          <w:szCs w:val="28"/>
        </w:rPr>
      </w:pPr>
    </w:p>
    <w:p w:rsidR="0006045E" w:rsidRPr="00F83BCB" w:rsidRDefault="002A6A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  <w:t>№</w:t>
      </w:r>
      <w:r w:rsidR="00F83BCB">
        <w:rPr>
          <w:rFonts w:ascii="Times New Roman" w:hAnsi="Times New Roman" w:cs="Times New Roman"/>
          <w:sz w:val="28"/>
          <w:szCs w:val="28"/>
          <w:lang w:val="en-US"/>
        </w:rPr>
        <w:t xml:space="preserve"> 116</w:t>
      </w:r>
    </w:p>
    <w:p w:rsidR="0006045E" w:rsidRDefault="0006045E" w:rsidP="0006045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харчування дітей</w:t>
      </w:r>
    </w:p>
    <w:p w:rsidR="0006045E" w:rsidRDefault="002A6AAF" w:rsidP="0006045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6045E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06045E" w:rsidRDefault="0006045E" w:rsidP="0006045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77B" w:rsidRDefault="002A6AAF" w:rsidP="00F56315">
      <w:pPr>
        <w:pStyle w:val="a3"/>
        <w:spacing w:after="28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Законодавством України «Про освіту», «Про загальну середню освіту», «Про охорону дитинства» (ст.5)</w:t>
      </w:r>
      <w:r w:rsidR="0006045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«Про охорону дитинства», «Про молоко та молочні продукти», на виконання Постанови Кабінету Міністрів України від 22.11.2004 № 1591 «Про затвердження норм харчування у навчальних та оздоровчих закладах» (зі змінами), Закону України від 28.12.2014 № 76-УІІІ «Про внесення змін та визначення таких, що втратити чинність, деяких законодавчих актів України», рішень 11 сесії Харківської міської ради 6 скликання від 16.11.2011 № 495/11 «Про затвердження міської Програми</w:t>
      </w:r>
      <w:r w:rsidR="00C00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«Дитяче</w:t>
      </w:r>
      <w:r w:rsidR="00C00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харчування»</w:t>
      </w:r>
      <w:r w:rsidR="00C00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="00C00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2012 2-15 роки»,</w:t>
      </w:r>
      <w:r w:rsidR="0006045E">
        <w:rPr>
          <w:sz w:val="28"/>
          <w:szCs w:val="28"/>
          <w:lang w:val="uk-UA"/>
        </w:rPr>
        <w:t xml:space="preserve"> з метою організації якісного та повноцінного харчування учнів та вихованців навчального закладу, </w:t>
      </w:r>
      <w:r>
        <w:rPr>
          <w:sz w:val="28"/>
          <w:szCs w:val="28"/>
          <w:lang w:val="uk-UA"/>
        </w:rPr>
        <w:t>надання допомоги</w:t>
      </w:r>
      <w:r w:rsidR="0006045E">
        <w:rPr>
          <w:sz w:val="28"/>
          <w:szCs w:val="28"/>
          <w:lang w:val="uk-UA"/>
        </w:rPr>
        <w:t xml:space="preserve"> соціально незахищеним категоріям дітей у навчальному закладі</w:t>
      </w:r>
      <w:r>
        <w:rPr>
          <w:sz w:val="28"/>
          <w:szCs w:val="28"/>
          <w:lang w:val="uk-UA"/>
        </w:rPr>
        <w:t xml:space="preserve"> на підставі ст.32 Закону України «Про місцеве самоврядування в Україні», керуючись ст. 59 Закону України «Про місцеве самоврядування в Україні»</w:t>
      </w:r>
    </w:p>
    <w:p w:rsidR="0006045E" w:rsidRDefault="002F177B" w:rsidP="003C4AD1">
      <w:pPr>
        <w:pStyle w:val="a3"/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НАКАЗУЮ:</w:t>
      </w:r>
      <w:r w:rsidR="0006045E">
        <w:rPr>
          <w:sz w:val="28"/>
          <w:szCs w:val="28"/>
          <w:lang w:val="uk-UA"/>
        </w:rPr>
        <w:t xml:space="preserve"> </w:t>
      </w:r>
    </w:p>
    <w:p w:rsidR="002F177B" w:rsidRDefault="002F177B" w:rsidP="003C4AD1">
      <w:pPr>
        <w:pStyle w:val="a3"/>
        <w:numPr>
          <w:ilvl w:val="0"/>
          <w:numId w:val="1"/>
        </w:numPr>
        <w:spacing w:after="28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відповідальною за організацію харчування дітей 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Одринську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2F177B" w:rsidRDefault="002F177B" w:rsidP="003C4AD1">
      <w:pPr>
        <w:pStyle w:val="a3"/>
        <w:numPr>
          <w:ilvl w:val="0"/>
          <w:numId w:val="1"/>
        </w:numPr>
        <w:spacing w:after="28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Одринській</w:t>
      </w:r>
      <w:proofErr w:type="spellEnd"/>
      <w:r>
        <w:rPr>
          <w:sz w:val="28"/>
          <w:szCs w:val="28"/>
          <w:lang w:val="uk-UA"/>
        </w:rPr>
        <w:t xml:space="preserve"> О.П.:</w:t>
      </w:r>
    </w:p>
    <w:p w:rsidR="005C1551" w:rsidRDefault="005C1551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Координувати діяльність з роботою медичного персоналу щодо контролю за харчуванням дітей.</w:t>
      </w:r>
    </w:p>
    <w:p w:rsidR="005C1551" w:rsidRDefault="005C1551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бракеражі готової продукції (за відсутності медичного працівника).</w:t>
      </w:r>
    </w:p>
    <w:p w:rsidR="005C1551" w:rsidRDefault="005C1551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дотриманням учнями особистої гігієни та вживання гарячих страв учнями, санітарно-гігієнічним станом харчоблоку, їдальні, дотримання режиму і графіку харчування дітей, чергування педагогічних працівників  у шкільній їдальні.</w:t>
      </w:r>
    </w:p>
    <w:p w:rsidR="005C1551" w:rsidRDefault="005C1551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складання списку дітей, які потребують гарячого харчування (у тому числі дітей пільгових категорій).</w:t>
      </w:r>
    </w:p>
    <w:p w:rsidR="005C1551" w:rsidRDefault="005C1551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чіткий облік дітей школи, охоплених гарячим харчуванням.</w:t>
      </w:r>
    </w:p>
    <w:p w:rsidR="005C1551" w:rsidRDefault="005C1551" w:rsidP="003C4AD1">
      <w:pPr>
        <w:pStyle w:val="a3"/>
        <w:spacing w:after="28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Постійно,</w:t>
      </w:r>
    </w:p>
    <w:p w:rsidR="005C1551" w:rsidRDefault="005C1551" w:rsidP="003C4AD1">
      <w:pPr>
        <w:pStyle w:val="a3"/>
        <w:spacing w:after="28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упродовж навчального року</w:t>
      </w:r>
    </w:p>
    <w:p w:rsidR="005C1551" w:rsidRDefault="00D034F3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невідкладних заходів для створення необхідних умов для організації харчування дітей.</w:t>
      </w:r>
    </w:p>
    <w:p w:rsidR="00D034F3" w:rsidRDefault="00D034F3" w:rsidP="003C4AD1">
      <w:pPr>
        <w:pStyle w:val="a3"/>
        <w:spacing w:after="28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Постійно,</w:t>
      </w:r>
    </w:p>
    <w:p w:rsidR="00D034F3" w:rsidRDefault="00D034F3" w:rsidP="003C4AD1">
      <w:pPr>
        <w:pStyle w:val="a3"/>
        <w:spacing w:after="28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упродовж навчального року</w:t>
      </w:r>
    </w:p>
    <w:p w:rsidR="00D034F3" w:rsidRDefault="00D034F3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учнів.</w:t>
      </w:r>
    </w:p>
    <w:p w:rsidR="00D034F3" w:rsidRDefault="00D034F3" w:rsidP="003C4AD1">
      <w:pPr>
        <w:pStyle w:val="a3"/>
        <w:spacing w:after="280" w:afterAutospacing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Упродовж навчального року</w:t>
      </w:r>
    </w:p>
    <w:p w:rsidR="00D034F3" w:rsidRDefault="00C00600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</w:t>
      </w:r>
      <w:r w:rsidR="00D034F3">
        <w:rPr>
          <w:sz w:val="28"/>
          <w:szCs w:val="28"/>
          <w:lang w:val="uk-UA"/>
        </w:rPr>
        <w:t xml:space="preserve">повноцінне, безпечне і якісне харчування дітей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</w:t>
      </w:r>
      <w:r w:rsidR="00D034F3">
        <w:rPr>
          <w:sz w:val="28"/>
          <w:szCs w:val="28"/>
          <w:lang w:val="uk-UA"/>
        </w:rPr>
        <w:lastRenderedPageBreak/>
        <w:t>зберігання, технології виготовлення</w:t>
      </w:r>
      <w:r w:rsidR="00F85CC9">
        <w:rPr>
          <w:sz w:val="28"/>
          <w:szCs w:val="28"/>
          <w:lang w:val="uk-UA"/>
        </w:rPr>
        <w:t xml:space="preserve"> страв, правил особистої гігієни працівників харчоблоку, виконання норм харчування тощо</w:t>
      </w:r>
      <w:r w:rsidR="00D034F3">
        <w:rPr>
          <w:sz w:val="28"/>
          <w:szCs w:val="28"/>
          <w:lang w:val="uk-UA"/>
        </w:rPr>
        <w:t>)</w:t>
      </w:r>
      <w:r w:rsidR="00F85CC9">
        <w:rPr>
          <w:sz w:val="28"/>
          <w:szCs w:val="28"/>
          <w:lang w:val="uk-UA"/>
        </w:rPr>
        <w:t>.</w:t>
      </w:r>
    </w:p>
    <w:p w:rsidR="00F85CC9" w:rsidRDefault="00F85CC9" w:rsidP="003C4AD1">
      <w:pPr>
        <w:pStyle w:val="a3"/>
        <w:spacing w:after="280" w:afterAutospacing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Упродовж навчального року</w:t>
      </w:r>
    </w:p>
    <w:p w:rsidR="00F85CC9" w:rsidRDefault="00F85CC9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Слідкувати, щоб завідуюча виробництвом не замовляла, не приймала та використовувала м'ясо та яйця водоплавної птиці, м'ясо, яке не пройшло ветеринарного контролю, м</w:t>
      </w:r>
      <w:r>
        <w:rPr>
          <w:rFonts w:ascii="Calibri" w:hAnsi="Calibr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ясні обрізки, субпродукти (діафрагму, кров, легені, нирки, голови тощо),</w:t>
      </w:r>
      <w:r w:rsidR="007B7160">
        <w:rPr>
          <w:sz w:val="28"/>
          <w:szCs w:val="28"/>
          <w:lang w:val="uk-UA"/>
        </w:rPr>
        <w:t xml:space="preserve"> за винятком печінки та язика, а також свинину жирну,  свинячі баки, річкову та копчену рибу, гриби, соуси, перець, майонез, вироби у фритюрі, у тому числі чіпси, 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</w:t>
      </w:r>
      <w:proofErr w:type="spellStart"/>
      <w:r w:rsidR="007B7160">
        <w:rPr>
          <w:sz w:val="28"/>
          <w:szCs w:val="28"/>
          <w:lang w:val="uk-UA"/>
        </w:rPr>
        <w:t>підсолоджувачі</w:t>
      </w:r>
      <w:proofErr w:type="spellEnd"/>
      <w:r w:rsidR="007B7160">
        <w:rPr>
          <w:sz w:val="28"/>
          <w:szCs w:val="28"/>
          <w:lang w:val="uk-UA"/>
        </w:rPr>
        <w:t>, підсилювачі смаку, консерванти.</w:t>
      </w:r>
    </w:p>
    <w:p w:rsidR="007B7160" w:rsidRDefault="007B7160" w:rsidP="003C4AD1">
      <w:pPr>
        <w:pStyle w:val="a3"/>
        <w:spacing w:after="280" w:afterAutospacing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Упродовж навчального року</w:t>
      </w:r>
    </w:p>
    <w:p w:rsidR="007B7160" w:rsidRDefault="007B7160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забезпеченням вихованців і учнів питною водою гарантованої якості.</w:t>
      </w:r>
    </w:p>
    <w:p w:rsidR="007B7160" w:rsidRDefault="007B7160" w:rsidP="003C4AD1">
      <w:pPr>
        <w:pStyle w:val="a3"/>
        <w:spacing w:after="280" w:afterAutospacing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7B7160" w:rsidRDefault="007B7160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:rsidR="007B7160" w:rsidRDefault="007B7160" w:rsidP="003C4AD1">
      <w:pPr>
        <w:pStyle w:val="a3"/>
        <w:spacing w:after="280" w:afterAutospacing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Упродовж навчального року</w:t>
      </w:r>
    </w:p>
    <w:p w:rsidR="007B7160" w:rsidRDefault="007B7160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Залучати педагогічних працівників до розробки науково-</w:t>
      </w:r>
      <w:r w:rsidR="00D45EEC">
        <w:rPr>
          <w:sz w:val="28"/>
          <w:szCs w:val="28"/>
          <w:lang w:val="uk-UA"/>
        </w:rPr>
        <w:t>дослідницьких учнівських робіт та учнівських проектів з проблем раціонального та збалансованого харчування.</w:t>
      </w:r>
    </w:p>
    <w:p w:rsidR="00D45EEC" w:rsidRDefault="00D45EEC" w:rsidP="003C4AD1">
      <w:pPr>
        <w:pStyle w:val="a3"/>
        <w:spacing w:after="280" w:afterAutospacing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Постійно</w:t>
      </w:r>
    </w:p>
    <w:p w:rsidR="002F177B" w:rsidRDefault="002F177B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Проаналізувати стан роботи з організації харчування дітей на засіданні педагогічної ради.</w:t>
      </w:r>
    </w:p>
    <w:p w:rsidR="005C1551" w:rsidRDefault="00D45EEC" w:rsidP="003C4AD1">
      <w:pPr>
        <w:pStyle w:val="a3"/>
        <w:spacing w:after="280" w:afterAutospacing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2 рази на рік</w:t>
      </w:r>
    </w:p>
    <w:p w:rsidR="002F177B" w:rsidRDefault="002F177B" w:rsidP="003C4AD1">
      <w:pPr>
        <w:pStyle w:val="a3"/>
        <w:numPr>
          <w:ilvl w:val="0"/>
          <w:numId w:val="1"/>
        </w:numPr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відповідальною за безкоштовне харчування Сметану О.В.</w:t>
      </w:r>
    </w:p>
    <w:p w:rsidR="002F177B" w:rsidRDefault="002F177B" w:rsidP="003C4AD1">
      <w:pPr>
        <w:pStyle w:val="a3"/>
        <w:numPr>
          <w:ilvl w:val="0"/>
          <w:numId w:val="1"/>
        </w:numPr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Відповідальній за охоплення безкоштовним харчуванням Сметані О.В.:</w:t>
      </w:r>
    </w:p>
    <w:p w:rsidR="00D45EEC" w:rsidRDefault="00D45EEC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оновлення</w:t>
      </w:r>
      <w:r w:rsidR="0069154A">
        <w:rPr>
          <w:sz w:val="28"/>
          <w:szCs w:val="28"/>
          <w:lang w:val="uk-UA"/>
        </w:rPr>
        <w:t xml:space="preserve"> бази даних дітей, які потребують безкоштовного та дієтичного харчування.</w:t>
      </w:r>
    </w:p>
    <w:p w:rsidR="0069154A" w:rsidRDefault="0069154A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C00600">
        <w:rPr>
          <w:sz w:val="28"/>
          <w:szCs w:val="28"/>
          <w:lang w:val="uk-UA"/>
        </w:rPr>
        <w:t xml:space="preserve">                   До 01.09.2015</w:t>
      </w:r>
    </w:p>
    <w:p w:rsidR="0069154A" w:rsidRPr="0069154A" w:rsidRDefault="0069154A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426"/>
        <w:jc w:val="both"/>
        <w:rPr>
          <w:sz w:val="28"/>
          <w:szCs w:val="28"/>
          <w:lang w:val="uk-UA"/>
        </w:rPr>
      </w:pPr>
      <w:r w:rsidRPr="0069154A">
        <w:rPr>
          <w:sz w:val="28"/>
          <w:szCs w:val="28"/>
          <w:lang w:val="uk-UA"/>
        </w:rPr>
        <w:t>Враховувати, що діти-сироти, діти, позбавлені батьківського піклування та діти із сімей, які отримують допомогу відповідно до Закону України «Про державну соціальну допомогу малозабезпеченим сім’ям», забезпечуються безоплатними обідами у навчальному закладі у порядку, визначеному Міністерством освіти України.</w:t>
      </w:r>
    </w:p>
    <w:p w:rsidR="0069154A" w:rsidRDefault="0069154A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Постійно </w:t>
      </w:r>
    </w:p>
    <w:p w:rsidR="009A0329" w:rsidRPr="0069154A" w:rsidRDefault="009A0329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 w:rsidRPr="0069154A">
        <w:rPr>
          <w:sz w:val="28"/>
          <w:szCs w:val="28"/>
          <w:lang w:val="uk-UA"/>
        </w:rPr>
        <w:t>Забезпечити надання до управління освіти інформації про стан організації харчування учнів у загальноосвітньому навчальному закладі.</w:t>
      </w:r>
    </w:p>
    <w:p w:rsidR="0069154A" w:rsidRDefault="0069154A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Упродовж навчального року, </w:t>
      </w:r>
    </w:p>
    <w:p w:rsidR="00D45EEC" w:rsidRDefault="0069154A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до 1 числа щомісячно</w:t>
      </w:r>
    </w:p>
    <w:p w:rsidR="009A0329" w:rsidRDefault="009A0329" w:rsidP="003C4AD1">
      <w:pPr>
        <w:pStyle w:val="a3"/>
        <w:numPr>
          <w:ilvl w:val="0"/>
          <w:numId w:val="1"/>
        </w:numPr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Одринській</w:t>
      </w:r>
      <w:proofErr w:type="spellEnd"/>
      <w:r>
        <w:rPr>
          <w:sz w:val="28"/>
          <w:szCs w:val="28"/>
          <w:lang w:val="uk-UA"/>
        </w:rPr>
        <w:t xml:space="preserve"> О.П.:</w:t>
      </w:r>
    </w:p>
    <w:p w:rsidR="009A0329" w:rsidRDefault="00C00600" w:rsidP="003C4AD1">
      <w:pPr>
        <w:pStyle w:val="a3"/>
        <w:numPr>
          <w:ilvl w:val="1"/>
          <w:numId w:val="1"/>
        </w:numPr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з 01.09.2015</w:t>
      </w:r>
      <w:r w:rsidR="009A0329">
        <w:rPr>
          <w:sz w:val="28"/>
          <w:szCs w:val="28"/>
          <w:lang w:val="uk-UA"/>
        </w:rPr>
        <w:t xml:space="preserve"> харчування учнів згідно з грошовими нормами:</w:t>
      </w:r>
    </w:p>
    <w:p w:rsidR="009A0329" w:rsidRDefault="00C00600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1-4 класів – 7</w:t>
      </w:r>
      <w:r w:rsidR="009A0329">
        <w:rPr>
          <w:sz w:val="28"/>
          <w:szCs w:val="28"/>
          <w:lang w:val="uk-UA"/>
        </w:rPr>
        <w:t>,00 грн.;</w:t>
      </w:r>
    </w:p>
    <w:p w:rsidR="009A0329" w:rsidRDefault="009A0329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учнів 1-х класів бе</w:t>
      </w:r>
      <w:r w:rsidR="00C00600">
        <w:rPr>
          <w:sz w:val="28"/>
          <w:szCs w:val="28"/>
          <w:lang w:val="uk-UA"/>
        </w:rPr>
        <w:t>зкоштовне харчування молоком – 3, 3</w:t>
      </w:r>
      <w:r>
        <w:rPr>
          <w:sz w:val="28"/>
          <w:szCs w:val="28"/>
          <w:lang w:val="uk-UA"/>
        </w:rPr>
        <w:t>0 грн.</w:t>
      </w:r>
    </w:p>
    <w:p w:rsidR="009A0329" w:rsidRDefault="009A0329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пільгового контингенту</w:t>
      </w:r>
      <w:r w:rsidR="00C00600">
        <w:rPr>
          <w:sz w:val="28"/>
          <w:szCs w:val="28"/>
          <w:lang w:val="uk-UA"/>
        </w:rPr>
        <w:t>: для учнів ГПД – 11</w:t>
      </w:r>
      <w:r w:rsidR="00584EC3">
        <w:rPr>
          <w:sz w:val="28"/>
          <w:szCs w:val="28"/>
          <w:lang w:val="uk-UA"/>
        </w:rPr>
        <w:t>,00 грн.</w:t>
      </w:r>
    </w:p>
    <w:p w:rsidR="0015676E" w:rsidRDefault="0015676E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безоплатне харчування учнів пільгових категорій (діти-сироти, діти позбавлені батьківського піклування та діти із сімей, які отримують допомогу відповідно до Закону України «Про державну соціальну допомогу малозабезпеченим сім’ям», забезпечуються безоплатними обідами у навчальному закладі у порядку, визначеному Міністерством освіти і н</w:t>
      </w:r>
      <w:r w:rsidR="00C00600">
        <w:rPr>
          <w:sz w:val="28"/>
          <w:szCs w:val="28"/>
          <w:lang w:val="uk-UA"/>
        </w:rPr>
        <w:t>ауки України) за бюджетні кошти (за потребою).</w:t>
      </w:r>
    </w:p>
    <w:p w:rsidR="00924406" w:rsidRDefault="0015676E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безоплатне харчування учнів 1-х класів молоком відповідно до Порядку організації харчування молоком учнів 1-х класів з 01.09.2014 року згідно заяв батьків учнів</w:t>
      </w:r>
      <w:r w:rsidR="00924406">
        <w:rPr>
          <w:sz w:val="28"/>
          <w:szCs w:val="28"/>
          <w:lang w:val="uk-UA"/>
        </w:rPr>
        <w:t xml:space="preserve">. </w:t>
      </w:r>
    </w:p>
    <w:p w:rsidR="0015676E" w:rsidRDefault="00924406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 w:rsidRPr="00924406">
        <w:rPr>
          <w:sz w:val="28"/>
          <w:szCs w:val="28"/>
          <w:lang w:val="uk-UA"/>
        </w:rPr>
        <w:t>Відповідальність за організацію харчування</w:t>
      </w:r>
      <w:r>
        <w:rPr>
          <w:sz w:val="28"/>
          <w:szCs w:val="28"/>
          <w:lang w:val="uk-UA"/>
        </w:rPr>
        <w:t xml:space="preserve"> покласти на класних керівників.</w:t>
      </w:r>
    </w:p>
    <w:tbl>
      <w:tblPr>
        <w:tblStyle w:val="a4"/>
        <w:tblW w:w="0" w:type="auto"/>
        <w:tblInd w:w="1080" w:type="dxa"/>
        <w:tblLook w:val="04A0"/>
      </w:tblPr>
      <w:tblGrid>
        <w:gridCol w:w="1700"/>
        <w:gridCol w:w="2372"/>
        <w:gridCol w:w="1926"/>
        <w:gridCol w:w="2776"/>
      </w:tblGrid>
      <w:tr w:rsidR="00924406" w:rsidTr="00C00600">
        <w:tc>
          <w:tcPr>
            <w:tcW w:w="1700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72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Кіль-ть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926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Кіль-ть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за </w:t>
            </w:r>
            <w:proofErr w:type="spellStart"/>
            <w:r>
              <w:rPr>
                <w:sz w:val="28"/>
                <w:szCs w:val="28"/>
                <w:lang w:val="uk-UA"/>
              </w:rPr>
              <w:t>індив.формою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навчанння</w:t>
            </w:r>
            <w:proofErr w:type="spellEnd"/>
          </w:p>
        </w:tc>
        <w:tc>
          <w:tcPr>
            <w:tcW w:w="2776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924406" w:rsidTr="00C00600">
        <w:tc>
          <w:tcPr>
            <w:tcW w:w="1700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2372" w:type="dxa"/>
          </w:tcPr>
          <w:p w:rsidR="00924406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26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776" w:type="dxa"/>
          </w:tcPr>
          <w:p w:rsidR="00924406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Курочкіна Е.М.</w:t>
            </w:r>
          </w:p>
        </w:tc>
      </w:tr>
      <w:tr w:rsidR="00924406" w:rsidTr="00C00600">
        <w:tc>
          <w:tcPr>
            <w:tcW w:w="1700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2372" w:type="dxa"/>
          </w:tcPr>
          <w:p w:rsidR="00924406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26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776" w:type="dxa"/>
          </w:tcPr>
          <w:p w:rsidR="00924406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 Н.О.</w:t>
            </w:r>
          </w:p>
        </w:tc>
      </w:tr>
      <w:tr w:rsidR="00924406" w:rsidTr="00C00600">
        <w:tc>
          <w:tcPr>
            <w:tcW w:w="1700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2372" w:type="dxa"/>
          </w:tcPr>
          <w:p w:rsidR="00924406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26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776" w:type="dxa"/>
          </w:tcPr>
          <w:p w:rsidR="00924406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Лях Т.В.</w:t>
            </w:r>
          </w:p>
        </w:tc>
      </w:tr>
      <w:tr w:rsidR="00924406" w:rsidTr="00C00600">
        <w:tc>
          <w:tcPr>
            <w:tcW w:w="1700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</w:tcPr>
          <w:p w:rsidR="00924406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926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776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24406" w:rsidRDefault="00924406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безоплатне харчуван</w:t>
      </w:r>
      <w:r w:rsidR="00C00600">
        <w:rPr>
          <w:sz w:val="28"/>
          <w:szCs w:val="28"/>
          <w:lang w:val="uk-UA"/>
        </w:rPr>
        <w:t>ня учнів 1-4 класів з 01.09.2015</w:t>
      </w:r>
      <w:r>
        <w:rPr>
          <w:sz w:val="28"/>
          <w:szCs w:val="28"/>
          <w:lang w:val="uk-UA"/>
        </w:rPr>
        <w:t xml:space="preserve"> року згідно заяв батьків за рахунок коштів бюджету Харківської міської ради. Відповідальність за організацію харчування покласти на класних керівників.</w:t>
      </w:r>
    </w:p>
    <w:tbl>
      <w:tblPr>
        <w:tblStyle w:val="a4"/>
        <w:tblW w:w="8809" w:type="dxa"/>
        <w:tblInd w:w="1080" w:type="dxa"/>
        <w:tblLook w:val="04A0"/>
      </w:tblPr>
      <w:tblGrid>
        <w:gridCol w:w="1716"/>
        <w:gridCol w:w="1731"/>
        <w:gridCol w:w="1926"/>
        <w:gridCol w:w="3436"/>
      </w:tblGrid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31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Кіл-ть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Кіль-ть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за </w:t>
            </w:r>
            <w:proofErr w:type="spellStart"/>
            <w:r>
              <w:rPr>
                <w:sz w:val="28"/>
                <w:szCs w:val="28"/>
                <w:lang w:val="uk-UA"/>
              </w:rPr>
              <w:t>індив.формою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навчанння</w:t>
            </w:r>
            <w:proofErr w:type="spellEnd"/>
          </w:p>
        </w:tc>
        <w:tc>
          <w:tcPr>
            <w:tcW w:w="343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006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31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Курочкіна Е.М.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731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 Н.О.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1731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Лях Т.В.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2-А</w:t>
            </w:r>
          </w:p>
        </w:tc>
        <w:tc>
          <w:tcPr>
            <w:tcW w:w="1731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В.М.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731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0060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Сметана О.В.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1731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0060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Буцько Т.І.</w:t>
            </w:r>
          </w:p>
        </w:tc>
      </w:tr>
      <w:tr w:rsidR="00C00600" w:rsidTr="00BC4F95">
        <w:tc>
          <w:tcPr>
            <w:tcW w:w="1716" w:type="dxa"/>
          </w:tcPr>
          <w:p w:rsidR="00C00600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2-Г</w:t>
            </w:r>
          </w:p>
        </w:tc>
        <w:tc>
          <w:tcPr>
            <w:tcW w:w="1731" w:type="dxa"/>
          </w:tcPr>
          <w:p w:rsidR="00C00600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926" w:type="dxa"/>
          </w:tcPr>
          <w:p w:rsidR="00C00600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C00600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731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Флюстикова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731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Гладка О.М.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1731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Мірошніченко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731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0060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Сабельникова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731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Просяник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1731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BC4F95" w:rsidRDefault="00C00600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О.В.</w:t>
            </w:r>
          </w:p>
        </w:tc>
      </w:tr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31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00600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24406" w:rsidRPr="00924406" w:rsidRDefault="00924406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</w:p>
    <w:p w:rsidR="00584EC3" w:rsidRDefault="00584EC3" w:rsidP="003C4AD1">
      <w:pPr>
        <w:pStyle w:val="a3"/>
        <w:numPr>
          <w:ilvl w:val="0"/>
          <w:numId w:val="1"/>
        </w:numPr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керівникам:</w:t>
      </w:r>
    </w:p>
    <w:p w:rsidR="00584EC3" w:rsidRDefault="00584EC3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роз’яснювальну роботу серед учнів та батьків для пропаганди гігієнічних основ харчування, залучати до цієї роботи медичних працівників.</w:t>
      </w:r>
    </w:p>
    <w:p w:rsidR="00584EC3" w:rsidRDefault="00584EC3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Протягом навчального року</w:t>
      </w:r>
    </w:p>
    <w:p w:rsidR="00BC4F95" w:rsidRDefault="00BC4F95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батьків про організацію харчування дітей у школі, проводити обговорювання на батьківських зборах питань, пов’язаних з організацією харчування.</w:t>
      </w:r>
    </w:p>
    <w:p w:rsidR="00BC4F95" w:rsidRDefault="00BC4F95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Протягом навчального року</w:t>
      </w:r>
    </w:p>
    <w:p w:rsidR="00BC4F95" w:rsidRDefault="00BC4F95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вільний доступ учнів до питної води під час перебування їх у школі в таких формах: </w:t>
      </w:r>
      <w:proofErr w:type="spellStart"/>
      <w:r>
        <w:rPr>
          <w:sz w:val="28"/>
          <w:szCs w:val="28"/>
          <w:lang w:val="uk-UA"/>
        </w:rPr>
        <w:t>бутильована</w:t>
      </w:r>
      <w:proofErr w:type="spellEnd"/>
      <w:r>
        <w:rPr>
          <w:sz w:val="28"/>
          <w:szCs w:val="28"/>
          <w:lang w:val="uk-UA"/>
        </w:rPr>
        <w:t xml:space="preserve"> вода, кип’ячена вода у їдальні.</w:t>
      </w:r>
    </w:p>
    <w:p w:rsidR="00BC4F95" w:rsidRDefault="00BC4F95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Протягом навчального року</w:t>
      </w:r>
    </w:p>
    <w:p w:rsidR="007503CE" w:rsidRDefault="00BC4F95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лекції, семінари, вікторини</w:t>
      </w:r>
      <w:r w:rsidR="007503CE">
        <w:rPr>
          <w:sz w:val="28"/>
          <w:szCs w:val="28"/>
          <w:lang w:val="uk-UA"/>
        </w:rPr>
        <w:t xml:space="preserve">, дні здоров'я для прищеплення культури здорового харчування, етики прийому </w:t>
      </w:r>
      <w:proofErr w:type="spellStart"/>
      <w:r w:rsidR="007503CE">
        <w:rPr>
          <w:sz w:val="28"/>
          <w:szCs w:val="28"/>
          <w:lang w:val="uk-UA"/>
        </w:rPr>
        <w:t>їжи</w:t>
      </w:r>
      <w:proofErr w:type="spellEnd"/>
      <w:r w:rsidR="007503CE">
        <w:rPr>
          <w:sz w:val="28"/>
          <w:szCs w:val="28"/>
          <w:lang w:val="uk-UA"/>
        </w:rPr>
        <w:t>, профілактики харчових отруєнь та інфекційних захворювань.</w:t>
      </w:r>
    </w:p>
    <w:p w:rsidR="00BC4F95" w:rsidRDefault="007503CE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Протягом навчального року </w:t>
      </w:r>
    </w:p>
    <w:p w:rsidR="007503CE" w:rsidRDefault="007503CE" w:rsidP="003C4AD1">
      <w:pPr>
        <w:pStyle w:val="a3"/>
        <w:numPr>
          <w:ilvl w:val="1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Визначитися у списку учнів, які мають отримувати дієтичне харчування за станом здоров'я і забезпечити з 0</w:t>
      </w:r>
      <w:r w:rsidR="00C00600">
        <w:rPr>
          <w:sz w:val="28"/>
          <w:szCs w:val="28"/>
          <w:lang w:val="uk-UA"/>
        </w:rPr>
        <w:t>1.09.2014</w:t>
      </w:r>
      <w:r>
        <w:rPr>
          <w:sz w:val="28"/>
          <w:szCs w:val="28"/>
          <w:lang w:val="uk-UA"/>
        </w:rPr>
        <w:t xml:space="preserve"> до кінця навчального року в меню їдальні дієтичне харчування для цієї категорії учнів.</w:t>
      </w:r>
    </w:p>
    <w:p w:rsidR="007503CE" w:rsidRDefault="007503CE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Постійно</w:t>
      </w:r>
    </w:p>
    <w:p w:rsidR="007503CE" w:rsidRDefault="007503CE" w:rsidP="003C4AD1">
      <w:pPr>
        <w:pStyle w:val="a3"/>
        <w:numPr>
          <w:ilvl w:val="0"/>
          <w:numId w:val="1"/>
        </w:numPr>
        <w:spacing w:after="28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Вихователів ГПД Буцько Т.І., </w:t>
      </w:r>
      <w:proofErr w:type="spellStart"/>
      <w:r>
        <w:rPr>
          <w:sz w:val="28"/>
          <w:szCs w:val="28"/>
          <w:lang w:val="uk-UA"/>
        </w:rPr>
        <w:t>Іванську</w:t>
      </w:r>
      <w:proofErr w:type="spellEnd"/>
      <w:r>
        <w:rPr>
          <w:sz w:val="28"/>
          <w:szCs w:val="28"/>
          <w:lang w:val="uk-UA"/>
        </w:rPr>
        <w:t xml:space="preserve"> І.Ю.,</w:t>
      </w:r>
      <w:r w:rsidR="00C00600">
        <w:rPr>
          <w:sz w:val="28"/>
          <w:szCs w:val="28"/>
          <w:lang w:val="uk-UA"/>
        </w:rPr>
        <w:t xml:space="preserve"> Шевченко В.М., Сметану О.В.,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Тягнирядко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Флюстикову</w:t>
      </w:r>
      <w:proofErr w:type="spellEnd"/>
      <w:r>
        <w:rPr>
          <w:sz w:val="28"/>
          <w:szCs w:val="28"/>
          <w:lang w:val="uk-UA"/>
        </w:rPr>
        <w:t xml:space="preserve"> О.В., Гладку О.М., Чабаненко Н.О., </w:t>
      </w:r>
      <w:proofErr w:type="spellStart"/>
      <w:r>
        <w:rPr>
          <w:sz w:val="28"/>
          <w:szCs w:val="28"/>
          <w:lang w:val="uk-UA"/>
        </w:rPr>
        <w:t>Кривуцу</w:t>
      </w:r>
      <w:proofErr w:type="spellEnd"/>
      <w:r>
        <w:rPr>
          <w:sz w:val="28"/>
          <w:szCs w:val="28"/>
          <w:lang w:val="uk-UA"/>
        </w:rPr>
        <w:t xml:space="preserve"> І.В. призначити відповідальними за організацію харчування дітей</w:t>
      </w:r>
      <w:r w:rsidR="00FE6EA4">
        <w:rPr>
          <w:sz w:val="28"/>
          <w:szCs w:val="28"/>
          <w:lang w:val="uk-UA"/>
        </w:rPr>
        <w:t xml:space="preserve"> обідом в ГПД</w:t>
      </w:r>
      <w:r w:rsidR="00F56315">
        <w:rPr>
          <w:sz w:val="28"/>
          <w:szCs w:val="28"/>
          <w:lang w:val="uk-UA"/>
        </w:rPr>
        <w:t>, відповідно графіку, за батьківські кошти і</w:t>
      </w:r>
      <w:r w:rsidR="00FE6EA4">
        <w:rPr>
          <w:sz w:val="28"/>
          <w:szCs w:val="28"/>
          <w:lang w:val="uk-UA"/>
        </w:rPr>
        <w:t xml:space="preserve"> пільговий контингент за кошти місцевого бюджету</w:t>
      </w:r>
      <w:r w:rsidR="00F56315">
        <w:rPr>
          <w:sz w:val="28"/>
          <w:szCs w:val="28"/>
          <w:lang w:val="uk-UA"/>
        </w:rPr>
        <w:t xml:space="preserve"> (за потребою)</w:t>
      </w:r>
      <w:r w:rsidR="00FE6EA4">
        <w:rPr>
          <w:sz w:val="28"/>
          <w:szCs w:val="28"/>
          <w:lang w:val="uk-UA"/>
        </w:rPr>
        <w:t>. З метою недопущення гострих кишкових отруєнь категорично заборонити харчування дітей у групі бутербродами, ковбасами, домашніми виробами та напоями.</w:t>
      </w:r>
    </w:p>
    <w:p w:rsidR="00FE6EA4" w:rsidRDefault="00FE6EA4" w:rsidP="003C4AD1">
      <w:pPr>
        <w:pStyle w:val="a3"/>
        <w:spacing w:after="280" w:afterAutospacing="0"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Протягом навчального року</w:t>
      </w:r>
    </w:p>
    <w:p w:rsidR="00FE6EA4" w:rsidRDefault="00FE6EA4" w:rsidP="003C4AD1">
      <w:pPr>
        <w:pStyle w:val="a3"/>
        <w:numPr>
          <w:ilvl w:val="0"/>
          <w:numId w:val="1"/>
        </w:numPr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Сергєєвій Н.П. розмістити цей наказ на сайті школи.</w:t>
      </w:r>
    </w:p>
    <w:p w:rsidR="00FE6EA4" w:rsidRDefault="00FE6EA4" w:rsidP="003C4AD1">
      <w:pPr>
        <w:pStyle w:val="a3"/>
        <w:numPr>
          <w:ilvl w:val="0"/>
          <w:numId w:val="1"/>
        </w:numPr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FE6EA4" w:rsidRDefault="00FE6EA4" w:rsidP="00F56315">
      <w:pPr>
        <w:pStyle w:val="a3"/>
        <w:spacing w:after="28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І.О.Петренко</w:t>
      </w:r>
    </w:p>
    <w:p w:rsidR="00F56315" w:rsidRDefault="00FE6EA4" w:rsidP="00F56315">
      <w:pPr>
        <w:pStyle w:val="a3"/>
        <w:spacing w:after="280" w:afterAutospacing="0"/>
        <w:ind w:left="720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 w:rsidR="00F56315" w:rsidRPr="00F56315">
        <w:rPr>
          <w:sz w:val="20"/>
          <w:szCs w:val="20"/>
          <w:lang w:val="uk-UA"/>
        </w:rPr>
        <w:t xml:space="preserve"> </w:t>
      </w:r>
    </w:p>
    <w:p w:rsidR="00F56315" w:rsidRPr="00F56315" w:rsidRDefault="00F56315" w:rsidP="00F56315">
      <w:pPr>
        <w:pStyle w:val="a3"/>
        <w:spacing w:after="280" w:afterAutospacing="0"/>
        <w:ind w:left="7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Петренко І.О.</w:t>
      </w:r>
    </w:p>
    <w:sectPr w:rsidR="00F56315" w:rsidRPr="00F56315" w:rsidSect="00F563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087F"/>
    <w:multiLevelType w:val="multilevel"/>
    <w:tmpl w:val="822E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045E"/>
    <w:rsid w:val="0006045E"/>
    <w:rsid w:val="0015676E"/>
    <w:rsid w:val="002A6AAF"/>
    <w:rsid w:val="002F177B"/>
    <w:rsid w:val="00367502"/>
    <w:rsid w:val="003C4AD1"/>
    <w:rsid w:val="003F7452"/>
    <w:rsid w:val="00510EBE"/>
    <w:rsid w:val="00550734"/>
    <w:rsid w:val="00584EC3"/>
    <w:rsid w:val="005C1551"/>
    <w:rsid w:val="0069154A"/>
    <w:rsid w:val="006A02DA"/>
    <w:rsid w:val="007503CE"/>
    <w:rsid w:val="007B7160"/>
    <w:rsid w:val="00924406"/>
    <w:rsid w:val="009A0329"/>
    <w:rsid w:val="00BC4F95"/>
    <w:rsid w:val="00C00600"/>
    <w:rsid w:val="00D034F3"/>
    <w:rsid w:val="00D45EEC"/>
    <w:rsid w:val="00D53DDB"/>
    <w:rsid w:val="00DD1493"/>
    <w:rsid w:val="00E57816"/>
    <w:rsid w:val="00F56315"/>
    <w:rsid w:val="00F83BCB"/>
    <w:rsid w:val="00F85CC9"/>
    <w:rsid w:val="00FE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6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24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6298</Words>
  <Characters>3590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15</cp:revision>
  <cp:lastPrinted>2015-09-10T09:05:00Z</cp:lastPrinted>
  <dcterms:created xsi:type="dcterms:W3CDTF">2014-09-05T08:10:00Z</dcterms:created>
  <dcterms:modified xsi:type="dcterms:W3CDTF">2015-10-16T12:29:00Z</dcterms:modified>
</cp:coreProperties>
</file>